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EE" w:rsidRPr="00572A34" w:rsidRDefault="00EE0B6B">
      <w:pPr>
        <w:rPr>
          <w:rFonts w:ascii="Cambria" w:hAnsi="Cambria"/>
          <w:color w:val="333333"/>
          <w:sz w:val="24"/>
          <w:szCs w:val="24"/>
          <w:shd w:val="clear" w:color="auto" w:fill="FFFFFF"/>
        </w:rPr>
      </w:pPr>
      <w:r w:rsidRPr="00572A34">
        <w:rPr>
          <w:rFonts w:ascii="Cambria" w:hAnsi="Cambria"/>
          <w:color w:val="333333"/>
          <w:sz w:val="24"/>
          <w:szCs w:val="24"/>
          <w:shd w:val="clear" w:color="auto" w:fill="FFFFFF"/>
        </w:rPr>
        <w:t>Professor Ian Chetter was appointed as the Professor of Surgery at Hull York Medical School /University of Hull and Honorary Consultant Vascular Surgeon at Hull and East Yorkshire NHS Trust in February 2011. He qualified from University of Leeds Medical School in 1990, and completed his basic and higher surgical training in Yorkshire.</w:t>
      </w:r>
      <w:r w:rsidR="00572A34" w:rsidRPr="00572A34">
        <w:rPr>
          <w:rFonts w:ascii="Cambria" w:hAnsi="Cambria"/>
          <w:color w:val="333333"/>
          <w:sz w:val="24"/>
          <w:szCs w:val="24"/>
          <w:shd w:val="clear" w:color="auto" w:fill="FFFFFF"/>
        </w:rPr>
        <w:t xml:space="preserve"> Clinical and Research interests in peripheral arterial disease, treatment for claudication, exercise therapy, venous disease. </w:t>
      </w:r>
    </w:p>
    <w:p w:rsidR="00572A34" w:rsidRPr="00572A34" w:rsidRDefault="00572A34" w:rsidP="00572A34">
      <w:pPr>
        <w:pStyle w:val="NormalWeb"/>
        <w:shd w:val="clear" w:color="auto" w:fill="FFFFFF"/>
        <w:rPr>
          <w:rFonts w:ascii="Cambria" w:hAnsi="Cambria"/>
          <w:color w:val="333333"/>
        </w:rPr>
      </w:pPr>
      <w:proofErr w:type="gramStart"/>
      <w:r w:rsidRPr="00572A34">
        <w:rPr>
          <w:rFonts w:ascii="Cambria" w:hAnsi="Cambria"/>
          <w:color w:val="333333"/>
          <w:shd w:val="clear" w:color="auto" w:fill="FFFFFF"/>
        </w:rPr>
        <w:t>Qualifications :</w:t>
      </w:r>
      <w:proofErr w:type="gramEnd"/>
      <w:r w:rsidRPr="00572A34">
        <w:rPr>
          <w:rFonts w:ascii="Cambria" w:hAnsi="Cambria"/>
          <w:color w:val="333333"/>
          <w:shd w:val="clear" w:color="auto" w:fill="FFFFFF"/>
        </w:rPr>
        <w:t xml:space="preserve"> </w:t>
      </w:r>
      <w:r w:rsidRPr="00572A34">
        <w:rPr>
          <w:rFonts w:ascii="Cambria" w:hAnsi="Cambria"/>
          <w:color w:val="333333"/>
        </w:rPr>
        <w:t>MB</w:t>
      </w:r>
      <w:r>
        <w:rPr>
          <w:rFonts w:ascii="Cambria" w:hAnsi="Cambria"/>
          <w:color w:val="333333"/>
        </w:rPr>
        <w:t xml:space="preserve"> </w:t>
      </w:r>
      <w:bookmarkStart w:id="0" w:name="_GoBack"/>
      <w:bookmarkEnd w:id="0"/>
      <w:r w:rsidRPr="00572A34">
        <w:rPr>
          <w:rFonts w:ascii="Cambria" w:hAnsi="Cambria"/>
          <w:color w:val="333333"/>
        </w:rPr>
        <w:t>ChB – 1990 (Leeds); FRCS (</w:t>
      </w:r>
      <w:proofErr w:type="spellStart"/>
      <w:r w:rsidRPr="00572A34">
        <w:rPr>
          <w:rFonts w:ascii="Cambria" w:hAnsi="Cambria"/>
          <w:color w:val="333333"/>
        </w:rPr>
        <w:t>Eng</w:t>
      </w:r>
      <w:proofErr w:type="spellEnd"/>
      <w:r w:rsidRPr="00572A34">
        <w:rPr>
          <w:rFonts w:ascii="Cambria" w:hAnsi="Cambria"/>
          <w:color w:val="333333"/>
        </w:rPr>
        <w:t xml:space="preserve">) – 1994 ; MD – 2000 (Leeds); FRCS – 2002 ; Postgraduate Certificate in Medical Ultrasound – 2005 ; Postgraduate Diploma in Clinical Education – 2011. </w:t>
      </w:r>
    </w:p>
    <w:p w:rsidR="00572A34" w:rsidRDefault="00572A34">
      <w:r>
        <w:t xml:space="preserve"> </w:t>
      </w:r>
    </w:p>
    <w:sectPr w:rsidR="00572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377E8"/>
    <w:multiLevelType w:val="multilevel"/>
    <w:tmpl w:val="B8EA62EC"/>
    <w:lvl w:ilvl="0">
      <w:start w:val="1"/>
      <w:numFmt w:val="decimal"/>
      <w:pStyle w:val="Body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07579C0"/>
    <w:multiLevelType w:val="hybridMultilevel"/>
    <w:tmpl w:val="C344C4E8"/>
    <w:lvl w:ilvl="0" w:tplc="7BE4780C">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6B"/>
    <w:rsid w:val="000820EE"/>
    <w:rsid w:val="00572A34"/>
    <w:rsid w:val="00856D57"/>
    <w:rsid w:val="00EE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740BF-250E-4A89-9AE8-670E113B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856D57"/>
    <w:pPr>
      <w:numPr>
        <w:numId w:val="2"/>
      </w:numPr>
      <w:pBdr>
        <w:top w:val="nil"/>
        <w:left w:val="nil"/>
        <w:bottom w:val="nil"/>
        <w:right w:val="nil"/>
        <w:between w:val="nil"/>
        <w:bar w:val="nil"/>
      </w:pBdr>
      <w:tabs>
        <w:tab w:val="left" w:pos="960"/>
      </w:tabs>
      <w:spacing w:after="0" w:line="240" w:lineRule="auto"/>
      <w:ind w:left="360" w:hanging="360"/>
    </w:pPr>
    <w:rPr>
      <w:rFonts w:ascii="Times New Roman" w:eastAsia="Arial" w:hAnsi="Times New Roman" w:cs="Times New Roman"/>
      <w:color w:val="000000"/>
      <w:spacing w:val="-4"/>
      <w:w w:val="110"/>
      <w:szCs w:val="32"/>
      <w:bdr w:val="nil"/>
      <w:lang w:eastAsia="en-GB"/>
    </w:rPr>
  </w:style>
  <w:style w:type="character" w:customStyle="1" w:styleId="BodyTextChar">
    <w:name w:val="Body Text Char"/>
    <w:basedOn w:val="DefaultParagraphFont"/>
    <w:link w:val="BodyText"/>
    <w:uiPriority w:val="1"/>
    <w:rsid w:val="00856D57"/>
    <w:rPr>
      <w:rFonts w:ascii="Times New Roman" w:eastAsia="Arial" w:hAnsi="Times New Roman" w:cs="Times New Roman"/>
      <w:color w:val="000000"/>
      <w:spacing w:val="-4"/>
      <w:w w:val="110"/>
      <w:szCs w:val="32"/>
      <w:bdr w:val="nil"/>
      <w:lang w:eastAsia="en-GB"/>
    </w:rPr>
  </w:style>
  <w:style w:type="paragraph" w:styleId="NormalWeb">
    <w:name w:val="Normal (Web)"/>
    <w:basedOn w:val="Normal"/>
    <w:uiPriority w:val="99"/>
    <w:unhideWhenUsed/>
    <w:rsid w:val="00572A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1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Varty</dc:creator>
  <cp:keywords/>
  <dc:description/>
  <cp:lastModifiedBy>Kevin Varty</cp:lastModifiedBy>
  <cp:revision>2</cp:revision>
  <dcterms:created xsi:type="dcterms:W3CDTF">2017-07-02T15:09:00Z</dcterms:created>
  <dcterms:modified xsi:type="dcterms:W3CDTF">2017-07-02T15:15:00Z</dcterms:modified>
</cp:coreProperties>
</file>